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C25E" w14:textId="3AA1B014" w:rsidR="00A11840" w:rsidRDefault="00000000" w:rsidP="004A20C6">
      <w:pPr>
        <w:tabs>
          <w:tab w:val="left" w:pos="1512"/>
        </w:tabs>
        <w:spacing w:after="0" w:line="360" w:lineRule="auto"/>
      </w:pPr>
      <w:r>
        <w:rPr>
          <w:rFonts w:asciiTheme="majorBidi" w:hAnsiTheme="majorBidi" w:cs="B Nazanin"/>
          <w:b/>
          <w:bCs/>
          <w:noProof/>
          <w:sz w:val="28"/>
          <w:szCs w:val="28"/>
        </w:rPr>
        <w:pict w14:anchorId="4A0512F6">
          <v:shapetype id="_x0000_t202" coordsize="21600,21600" o:spt="202" path="m,l,21600r21600,l21600,xe">
            <v:stroke joinstyle="miter"/>
            <v:path gradientshapeok="t" o:connecttype="rect"/>
          </v:shapetype>
          <v:shape id="_x0000_s1031" type="#_x0000_t202" style="position:absolute;margin-left:-1in;margin-top:-1in;width:637.5pt;height:227.25pt;z-index:-251658752;mso-position-horizontal-relative:text;mso-position-vertical-relative:text" wrapcoords="-25 -71 -25 21529 21625 21529 21625 -71 -25 -71" fillcolor="#d6e3bc [1302]" strokecolor="#d6e3bc [1302]">
            <v:textbox>
              <w:txbxContent>
                <w:p w14:paraId="28795595" w14:textId="62E2490E" w:rsidR="004D6142" w:rsidRDefault="00402C02">
                  <w:r>
                    <w:rPr>
                      <w:noProof/>
                    </w:rPr>
                    <w:drawing>
                      <wp:inline distT="0" distB="0" distL="0" distR="0" wp14:anchorId="1E1986FD" wp14:editId="7579D2FA">
                        <wp:extent cx="7528560" cy="1859280"/>
                        <wp:effectExtent l="0" t="0" r="0" b="0"/>
                        <wp:docPr id="1053585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85790"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7528560" cy="1859280"/>
                                </a:xfrm>
                                <a:prstGeom prst="rect">
                                  <a:avLst/>
                                </a:prstGeom>
                              </pic:spPr>
                            </pic:pic>
                          </a:graphicData>
                        </a:graphic>
                      </wp:inline>
                    </w:drawing>
                  </w:r>
                </w:p>
              </w:txbxContent>
            </v:textbox>
          </v:shape>
        </w:pict>
      </w:r>
      <w:r w:rsidR="00A730C6" w:rsidRPr="00A730C6">
        <w:t xml:space="preserve"> </w:t>
      </w:r>
      <w:r w:rsidR="004A20C6">
        <w:tab/>
      </w:r>
    </w:p>
    <w:p w14:paraId="46817101" w14:textId="77777777" w:rsidR="00EA4230" w:rsidRDefault="00EA4230" w:rsidP="00EA4230">
      <w:pPr>
        <w:spacing w:after="0" w:line="360" w:lineRule="auto"/>
      </w:pPr>
    </w:p>
    <w:p w14:paraId="190FE7BA" w14:textId="05E893AB" w:rsidR="00EA4230" w:rsidRDefault="00DF15C8" w:rsidP="004A20C6">
      <w:pPr>
        <w:tabs>
          <w:tab w:val="left" w:pos="1848"/>
          <w:tab w:val="left" w:pos="2352"/>
        </w:tabs>
        <w:spacing w:after="0" w:line="360" w:lineRule="auto"/>
      </w:pPr>
      <w:r>
        <w:tab/>
      </w:r>
      <w:r w:rsidR="004A20C6">
        <w:tab/>
      </w:r>
    </w:p>
    <w:p w14:paraId="457F832F" w14:textId="5168F55D" w:rsidR="00EA4230" w:rsidRDefault="0065150A" w:rsidP="0065150A">
      <w:pPr>
        <w:tabs>
          <w:tab w:val="left" w:pos="1848"/>
        </w:tabs>
        <w:spacing w:after="0" w:line="360" w:lineRule="auto"/>
        <w:rPr>
          <w:rFonts w:asciiTheme="majorBidi" w:hAnsiTheme="majorBidi" w:cs="B Nazanin"/>
          <w:sz w:val="18"/>
          <w:szCs w:val="18"/>
          <w:lang w:bidi="fa-IR"/>
        </w:rPr>
      </w:pPr>
      <w:r>
        <w:rPr>
          <w:rFonts w:asciiTheme="majorBidi" w:hAnsiTheme="majorBidi" w:cs="B Nazanin"/>
          <w:sz w:val="18"/>
          <w:szCs w:val="18"/>
          <w:lang w:bidi="fa-IR"/>
        </w:rPr>
        <w:tab/>
      </w:r>
    </w:p>
    <w:p w14:paraId="6D899093" w14:textId="77777777" w:rsidR="00772FA3" w:rsidRDefault="00772FA3" w:rsidP="00772FA3">
      <w:pPr>
        <w:spacing w:after="0" w:line="240" w:lineRule="auto"/>
        <w:jc w:val="lowKashida"/>
        <w:rPr>
          <w:rFonts w:asciiTheme="majorBidi" w:hAnsiTheme="majorBidi" w:cs="B Nazanin"/>
          <w:sz w:val="18"/>
          <w:szCs w:val="18"/>
          <w:lang w:bidi="fa-IR"/>
        </w:rPr>
      </w:pPr>
    </w:p>
    <w:p w14:paraId="517C3E21" w14:textId="77777777" w:rsidR="00A11840" w:rsidRPr="00772FA3" w:rsidRDefault="00A11840" w:rsidP="00772FA3">
      <w:pPr>
        <w:spacing w:after="0" w:line="240" w:lineRule="auto"/>
        <w:jc w:val="lowKashida"/>
        <w:rPr>
          <w:rFonts w:asciiTheme="majorBidi" w:hAnsiTheme="majorBidi" w:cs="B Nazanin"/>
          <w:sz w:val="18"/>
          <w:szCs w:val="18"/>
          <w:rtl/>
          <w:lang w:bidi="fa-IR"/>
        </w:rPr>
      </w:pPr>
    </w:p>
    <w:p w14:paraId="26685307" w14:textId="77777777" w:rsidR="00DC2985" w:rsidRPr="00DC2985" w:rsidRDefault="00DC2985" w:rsidP="00DC2985">
      <w:pPr>
        <w:keepNext/>
        <w:spacing w:after="0" w:line="240" w:lineRule="auto"/>
        <w:ind w:left="-284" w:right="-285"/>
        <w:jc w:val="center"/>
        <w:outlineLvl w:val="0"/>
        <w:rPr>
          <w:rFonts w:ascii="Times New Roman" w:eastAsia="Times New Roman" w:hAnsi="Times New Roman" w:cs="Times New Roman"/>
          <w:b/>
          <w:szCs w:val="20"/>
          <w:lang w:val="en-GB" w:eastAsia="cs-CZ"/>
        </w:rPr>
      </w:pPr>
      <w:r w:rsidRPr="00DC2985">
        <w:rPr>
          <w:rFonts w:ascii="Times New Roman" w:eastAsia="Times New Roman" w:hAnsi="Times New Roman" w:cs="Times New Roman"/>
          <w:b/>
          <w:szCs w:val="20"/>
          <w:lang w:val="en-GB" w:eastAsia="cs-CZ"/>
        </w:rPr>
        <w:t>DECLARATION OF THE AUTHORS</w:t>
      </w:r>
      <w:r w:rsidRPr="00DC2985">
        <w:rPr>
          <w:rFonts w:ascii="Times New Roman" w:eastAsia="Times New Roman" w:hAnsi="Times New Roman" w:cs="Times New Roman"/>
          <w:b/>
          <w:snapToGrid w:val="0"/>
          <w:color w:val="000000"/>
          <w:w w:val="0"/>
          <w:sz w:val="0"/>
        </w:rPr>
        <w:t xml:space="preserve"> </w:t>
      </w:r>
    </w:p>
    <w:p w14:paraId="0B46019F" w14:textId="77777777" w:rsidR="00DC2985" w:rsidRPr="00DC2985" w:rsidRDefault="00DC2985" w:rsidP="00DC2985">
      <w:pPr>
        <w:spacing w:after="0" w:line="240" w:lineRule="auto"/>
        <w:ind w:left="-284" w:right="-285"/>
        <w:rPr>
          <w:rFonts w:ascii="Times New Roman" w:eastAsia="Times New Roman" w:hAnsi="Times New Roman" w:cs="Times New Roman"/>
          <w:szCs w:val="20"/>
          <w:lang w:val="en-GB" w:eastAsia="cs-CZ"/>
        </w:rPr>
      </w:pPr>
    </w:p>
    <w:p w14:paraId="17B8EE95" w14:textId="77777777" w:rsidR="00DC2985" w:rsidRPr="00DC2985" w:rsidRDefault="00DC2985" w:rsidP="00DC2985">
      <w:pPr>
        <w:tabs>
          <w:tab w:val="right" w:leader="dot" w:pos="8505"/>
        </w:tabs>
        <w:spacing w:after="0" w:line="240" w:lineRule="auto"/>
        <w:ind w:left="-284" w:right="-285"/>
        <w:jc w:val="both"/>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 xml:space="preserve">All authors of the manuscript titled: </w:t>
      </w:r>
    </w:p>
    <w:p w14:paraId="2CA577FD" w14:textId="77777777" w:rsidR="00DC2985" w:rsidRPr="00DC2985" w:rsidRDefault="00DC2985" w:rsidP="00DC2985">
      <w:pPr>
        <w:tabs>
          <w:tab w:val="right" w:leader="dot" w:pos="8820"/>
        </w:tabs>
        <w:spacing w:after="0" w:line="480" w:lineRule="auto"/>
        <w:ind w:left="-284" w:right="-285"/>
        <w:jc w:val="both"/>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w:t>
      </w:r>
    </w:p>
    <w:p w14:paraId="7E15B40E" w14:textId="695574DC" w:rsidR="00EA4230" w:rsidRPr="002C65DD" w:rsidRDefault="0065150A" w:rsidP="00EA4230">
      <w:pPr>
        <w:spacing w:after="0" w:line="360" w:lineRule="auto"/>
        <w:rPr>
          <w:rFonts w:asciiTheme="majorBidi" w:hAnsiTheme="majorBidi" w:cs="B Nazanin"/>
          <w:b/>
          <w:bCs/>
          <w:sz w:val="28"/>
          <w:szCs w:val="28"/>
          <w:lang w:bidi="fa-IR"/>
        </w:rPr>
      </w:pPr>
      <w:r>
        <w:rPr>
          <w:rFonts w:asciiTheme="majorBidi" w:hAnsiTheme="majorBidi" w:cs="B Nazanin" w:hint="cs"/>
          <w:b/>
          <w:bCs/>
          <w:sz w:val="28"/>
          <w:szCs w:val="28"/>
          <w:rtl/>
          <w:lang w:bidi="fa-IR"/>
        </w:rPr>
        <w:t xml:space="preserve"> </w:t>
      </w:r>
      <w:r w:rsidRPr="0065150A">
        <w:rPr>
          <w:rFonts w:asciiTheme="majorBidi" w:hAnsiTheme="majorBidi" w:cs="B Nazanin"/>
          <w:b/>
          <w:bCs/>
          <w:sz w:val="28"/>
          <w:szCs w:val="28"/>
          <w:lang w:bidi="fa-IR"/>
        </w:rPr>
        <w:t>Journal of Management and Social Studies</w:t>
      </w:r>
    </w:p>
    <w:p w14:paraId="21A987DB" w14:textId="4E3FBF2A" w:rsidR="00EA4230" w:rsidRPr="00A11840" w:rsidRDefault="0065150A" w:rsidP="00790F88">
      <w:pPr>
        <w:spacing w:after="0" w:line="240" w:lineRule="auto"/>
        <w:jc w:val="lowKashida"/>
        <w:rPr>
          <w:rFonts w:asciiTheme="majorBidi" w:hAnsiTheme="majorBidi" w:cs="B Nazanin"/>
          <w:lang w:bidi="fa-IR"/>
        </w:rPr>
      </w:pPr>
      <w:r w:rsidRPr="0065150A">
        <w:rPr>
          <w:rFonts w:asciiTheme="majorBidi" w:hAnsiTheme="majorBidi" w:cs="B Nazanin"/>
          <w:lang w:bidi="fa-IR"/>
        </w:rPr>
        <w:t>Journal of Management and Social Studies</w:t>
      </w:r>
      <w:r w:rsidRPr="0065150A">
        <w:rPr>
          <w:rFonts w:asciiTheme="majorBidi" w:hAnsiTheme="majorBidi" w:cs="B Nazanin"/>
          <w:lang w:bidi="fa-IR"/>
        </w:rPr>
        <w:t xml:space="preserve"> </w:t>
      </w:r>
      <w:r w:rsidR="00DF15C8" w:rsidRPr="00DF15C8">
        <w:rPr>
          <w:rFonts w:asciiTheme="majorBidi" w:hAnsiTheme="majorBidi" w:cs="B Nazanin"/>
          <w:lang w:bidi="fa-IR"/>
        </w:rPr>
        <w:t>(</w:t>
      </w:r>
      <w:r>
        <w:rPr>
          <w:rFonts w:asciiTheme="majorBidi" w:hAnsiTheme="majorBidi" w:cs="B Nazanin"/>
          <w:lang w:bidi="fa-IR"/>
        </w:rPr>
        <w:t>JMSS</w:t>
      </w:r>
      <w:r w:rsidR="00DF15C8" w:rsidRPr="00DF15C8">
        <w:rPr>
          <w:rFonts w:asciiTheme="majorBidi" w:hAnsiTheme="majorBidi" w:cs="B Nazanin"/>
          <w:lang w:bidi="fa-IR"/>
        </w:rPr>
        <w:t xml:space="preserve">) is an open access, peer reviewed and refereed international journal published in electronic form as well as print form quarterly. The </w:t>
      </w:r>
      <w:r>
        <w:rPr>
          <w:rFonts w:asciiTheme="majorBidi" w:hAnsiTheme="majorBidi" w:cs="B Nazanin"/>
          <w:lang w:bidi="fa-IR"/>
        </w:rPr>
        <w:t>JMSS</w:t>
      </w:r>
      <w:r w:rsidRPr="00DF15C8">
        <w:rPr>
          <w:rFonts w:asciiTheme="majorBidi" w:hAnsiTheme="majorBidi" w:cs="B Nazanin"/>
          <w:lang w:bidi="fa-IR"/>
        </w:rPr>
        <w:t xml:space="preserve"> </w:t>
      </w:r>
      <w:r w:rsidR="00DF15C8" w:rsidRPr="00DF15C8">
        <w:rPr>
          <w:rFonts w:asciiTheme="majorBidi" w:hAnsiTheme="majorBidi" w:cs="B Nazanin"/>
          <w:lang w:bidi="fa-IR"/>
        </w:rPr>
        <w:t xml:space="preserve">publishes original research and review articles in rapidly developing fields of computing science, engineering and technology. This journal also publishes survey, tutorial and discussion papers from experts in the field to promote intuitive understanding of the state-of-the-art and technology trends. The journal aims to cover the latest outstanding developments in the field of </w:t>
      </w:r>
      <w:r w:rsidR="00CA10A4" w:rsidRPr="00CA10A4">
        <w:rPr>
          <w:rFonts w:asciiTheme="majorBidi" w:hAnsiTheme="majorBidi" w:cs="B Nazanin"/>
          <w:lang w:bidi="fa-IR"/>
        </w:rPr>
        <w:t>Management and Social Studies</w:t>
      </w:r>
      <w:r w:rsidR="00DF15C8" w:rsidRPr="00DF15C8">
        <w:rPr>
          <w:rFonts w:asciiTheme="majorBidi" w:hAnsiTheme="majorBidi" w:cs="B Nazanin"/>
          <w:lang w:bidi="fa-IR"/>
        </w:rPr>
        <w:t>.</w:t>
      </w:r>
    </w:p>
    <w:p w14:paraId="7FCD9F51" w14:textId="77777777" w:rsidR="00EA4230" w:rsidRPr="00A11840" w:rsidRDefault="00EA4230" w:rsidP="00EA4230">
      <w:pPr>
        <w:spacing w:after="0" w:line="240" w:lineRule="auto"/>
        <w:ind w:right="3330"/>
        <w:jc w:val="lowKashida"/>
        <w:rPr>
          <w:rFonts w:asciiTheme="majorBidi" w:hAnsiTheme="majorBidi" w:cs="B Nazanin"/>
          <w:sz w:val="18"/>
          <w:szCs w:val="18"/>
          <w:lang w:bidi="fa-IR"/>
        </w:rPr>
      </w:pPr>
      <w:r w:rsidRPr="00A11840">
        <w:rPr>
          <w:rFonts w:asciiTheme="majorBidi" w:hAnsiTheme="majorBidi" w:cs="B Nazanin"/>
          <w:sz w:val="18"/>
          <w:szCs w:val="18"/>
          <w:lang w:bidi="fa-IR"/>
        </w:rPr>
        <w:t>Signed copy must to be sent by mail to:</w:t>
      </w:r>
    </w:p>
    <w:p w14:paraId="0E65E090" w14:textId="3621A694" w:rsidR="00EA4230" w:rsidRDefault="00885888" w:rsidP="00EA4230">
      <w:pPr>
        <w:spacing w:after="0" w:line="240" w:lineRule="auto"/>
        <w:ind w:right="3330"/>
        <w:jc w:val="lowKashida"/>
        <w:rPr>
          <w:rFonts w:asciiTheme="majorBidi" w:hAnsiTheme="majorBidi" w:cs="B Nazanin"/>
          <w:sz w:val="18"/>
          <w:szCs w:val="18"/>
          <w:lang w:bidi="fa-IR"/>
        </w:rPr>
      </w:pPr>
      <w:r w:rsidRPr="00885888">
        <w:rPr>
          <w:rFonts w:asciiTheme="majorBidi" w:hAnsiTheme="majorBidi" w:cs="B Nazanin"/>
          <w:sz w:val="18"/>
          <w:szCs w:val="18"/>
          <w:lang w:bidi="fa-IR"/>
        </w:rPr>
        <w:t>info@</w:t>
      </w:r>
      <w:r w:rsidR="00FA6180">
        <w:rPr>
          <w:rFonts w:asciiTheme="majorBidi" w:hAnsiTheme="majorBidi" w:cs="B Nazanin"/>
          <w:sz w:val="18"/>
          <w:szCs w:val="18"/>
          <w:lang w:bidi="fa-IR"/>
        </w:rPr>
        <w:t>jmssjournal.com</w:t>
      </w:r>
    </w:p>
    <w:p w14:paraId="360878F9" w14:textId="77777777" w:rsidR="00EA4230" w:rsidRDefault="00EA4230" w:rsidP="00B8238A">
      <w:pPr>
        <w:spacing w:after="0" w:line="240" w:lineRule="auto"/>
        <w:ind w:left="-284" w:right="-285"/>
        <w:jc w:val="both"/>
        <w:rPr>
          <w:rFonts w:ascii="Times New Roman" w:eastAsia="Times New Roman" w:hAnsi="Times New Roman" w:cs="Times New Roman"/>
          <w:szCs w:val="20"/>
          <w:lang w:val="en-GB" w:eastAsia="cs-CZ"/>
        </w:rPr>
      </w:pPr>
    </w:p>
    <w:p w14:paraId="62F8DEAE" w14:textId="572C6785" w:rsidR="00DC2985" w:rsidRPr="00DC2985" w:rsidRDefault="00DC2985" w:rsidP="00B8238A">
      <w:pPr>
        <w:spacing w:after="0" w:line="240" w:lineRule="auto"/>
        <w:ind w:left="-284" w:right="-285"/>
        <w:jc w:val="both"/>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 xml:space="preserve">Intended for publication </w:t>
      </w:r>
      <w:r w:rsidR="00F77711" w:rsidRPr="00DC2985">
        <w:rPr>
          <w:rFonts w:ascii="Times New Roman" w:eastAsia="Times New Roman" w:hAnsi="Times New Roman" w:cs="Times New Roman"/>
          <w:szCs w:val="20"/>
          <w:lang w:val="en-GB" w:eastAsia="cs-CZ"/>
        </w:rPr>
        <w:t xml:space="preserve">in </w:t>
      </w:r>
      <w:r w:rsidR="0065150A" w:rsidRPr="0065150A">
        <w:rPr>
          <w:rFonts w:ascii="Times New Roman" w:eastAsia="Times New Roman" w:hAnsi="Times New Roman" w:cs="Times New Roman"/>
          <w:b/>
          <w:bCs/>
          <w:lang w:val="cs-CZ" w:eastAsia="cs-CZ"/>
        </w:rPr>
        <w:t>Journal of Management and Social Studies</w:t>
      </w:r>
      <w:r w:rsidR="0065150A">
        <w:rPr>
          <w:rFonts w:ascii="Times New Roman" w:eastAsia="Times New Roman" w:hAnsi="Times New Roman" w:cs="Times New Roman"/>
          <w:b/>
          <w:bCs/>
          <w:lang w:val="cs-CZ" w:eastAsia="cs-CZ"/>
        </w:rPr>
        <w:t xml:space="preserve"> </w:t>
      </w:r>
      <w:r w:rsidRPr="00DC2985">
        <w:rPr>
          <w:rFonts w:ascii="Times New Roman" w:eastAsia="Times New Roman" w:hAnsi="Times New Roman" w:cs="Times New Roman"/>
          <w:szCs w:val="20"/>
          <w:lang w:val="en-GB" w:eastAsia="cs-CZ"/>
        </w:rPr>
        <w:t>declare that</w:t>
      </w:r>
    </w:p>
    <w:p w14:paraId="008394C7" w14:textId="77777777" w:rsidR="00DC2985" w:rsidRPr="00DC2985" w:rsidRDefault="00DC2985" w:rsidP="00DC2985">
      <w:pPr>
        <w:numPr>
          <w:ilvl w:val="0"/>
          <w:numId w:val="1"/>
        </w:numPr>
        <w:tabs>
          <w:tab w:val="clear" w:pos="360"/>
          <w:tab w:val="num" w:pos="0"/>
        </w:tabs>
        <w:spacing w:after="0" w:line="240" w:lineRule="auto"/>
        <w:ind w:left="426" w:right="-285" w:hanging="710"/>
        <w:jc w:val="both"/>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they agree to its publication after any amendments arising from the peer review</w:t>
      </w:r>
    </w:p>
    <w:p w14:paraId="52EF486B" w14:textId="77777777" w:rsidR="00DC2985" w:rsidRPr="00DC2985" w:rsidRDefault="00DC2985" w:rsidP="00DC2985">
      <w:pPr>
        <w:numPr>
          <w:ilvl w:val="0"/>
          <w:numId w:val="1"/>
        </w:numPr>
        <w:tabs>
          <w:tab w:val="clear" w:pos="360"/>
          <w:tab w:val="num" w:pos="0"/>
        </w:tabs>
        <w:spacing w:after="0" w:line="240" w:lineRule="auto"/>
        <w:ind w:left="426" w:right="-285" w:hanging="710"/>
        <w:jc w:val="both"/>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 xml:space="preserve">they agree to the posting of the full text of this work on the web page of the journal and to the inclusions of references in databases available on the internet </w:t>
      </w:r>
    </w:p>
    <w:p w14:paraId="40BA1E91" w14:textId="77777777" w:rsidR="00DC2985" w:rsidRPr="00DC2985" w:rsidRDefault="00DC2985" w:rsidP="00DC2985">
      <w:pPr>
        <w:numPr>
          <w:ilvl w:val="0"/>
          <w:numId w:val="2"/>
        </w:numPr>
        <w:tabs>
          <w:tab w:val="clear" w:pos="360"/>
          <w:tab w:val="num" w:pos="0"/>
        </w:tabs>
        <w:spacing w:after="0" w:line="240" w:lineRule="auto"/>
        <w:ind w:left="426" w:right="-285" w:hanging="710"/>
        <w:jc w:val="both"/>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 xml:space="preserve">no results of other researchers were used in the submitted manuscript without their consent, proper citation or acknowledgement of their cooperation or material provided </w:t>
      </w:r>
    </w:p>
    <w:p w14:paraId="3F3382FB" w14:textId="77777777" w:rsidR="00DC2985" w:rsidRPr="00DC2985" w:rsidRDefault="00C45C1F" w:rsidP="00EF4F0E">
      <w:pPr>
        <w:numPr>
          <w:ilvl w:val="0"/>
          <w:numId w:val="2"/>
        </w:numPr>
        <w:tabs>
          <w:tab w:val="clear" w:pos="360"/>
          <w:tab w:val="num" w:pos="0"/>
        </w:tabs>
        <w:spacing w:after="0" w:line="240" w:lineRule="auto"/>
        <w:ind w:left="426" w:right="-285" w:hanging="710"/>
        <w:jc w:val="both"/>
        <w:rPr>
          <w:rFonts w:ascii="Times New Roman" w:eastAsia="Times New Roman" w:hAnsi="Times New Roman" w:cs="Times New Roman"/>
          <w:szCs w:val="20"/>
          <w:lang w:val="en-GB" w:eastAsia="cs-CZ"/>
        </w:rPr>
      </w:pPr>
      <w:r>
        <w:rPr>
          <w:rFonts w:ascii="Times New Roman" w:eastAsia="Times New Roman" w:hAnsi="Times New Roman" w:cs="Times New Roman"/>
          <w:szCs w:val="20"/>
          <w:lang w:val="en-GB" w:eastAsia="cs-CZ"/>
        </w:rPr>
        <w:t xml:space="preserve">the results </w:t>
      </w:r>
      <w:r w:rsidR="00DC2985" w:rsidRPr="00DC2985">
        <w:rPr>
          <w:rFonts w:ascii="Times New Roman" w:eastAsia="Times New Roman" w:hAnsi="Times New Roman" w:cs="Times New Roman"/>
          <w:szCs w:val="20"/>
          <w:lang w:val="en-GB" w:eastAsia="cs-CZ"/>
        </w:rPr>
        <w:t>used in the manuscript have not been sent for publication to any other journal nor h</w:t>
      </w:r>
      <w:r w:rsidR="00EF4F0E">
        <w:rPr>
          <w:rFonts w:ascii="Times New Roman" w:eastAsia="Times New Roman" w:hAnsi="Times New Roman" w:cs="Times New Roman"/>
          <w:szCs w:val="20"/>
          <w:lang w:val="en-GB" w:eastAsia="cs-CZ"/>
        </w:rPr>
        <w:t>ave they already been published</w:t>
      </w:r>
    </w:p>
    <w:p w14:paraId="3634BD03" w14:textId="77777777" w:rsidR="00DC2985" w:rsidRDefault="00DC2985" w:rsidP="009E2B3B">
      <w:pPr>
        <w:spacing w:after="0" w:line="240" w:lineRule="auto"/>
        <w:ind w:right="-285"/>
        <w:jc w:val="both"/>
        <w:rPr>
          <w:rFonts w:ascii="Times New Roman" w:eastAsia="Times New Roman" w:hAnsi="Times New Roman" w:cs="Times New Roman"/>
          <w:szCs w:val="20"/>
          <w:lang w:val="en-GB" w:eastAsia="cs-CZ"/>
        </w:rPr>
      </w:pPr>
    </w:p>
    <w:p w14:paraId="2043F029" w14:textId="77777777" w:rsidR="00DC2985" w:rsidRPr="00DC2985" w:rsidRDefault="00DC2985" w:rsidP="00DC2985">
      <w:pPr>
        <w:spacing w:after="0" w:line="240" w:lineRule="auto"/>
        <w:ind w:left="-284" w:right="-285"/>
        <w:jc w:val="both"/>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A</w:t>
      </w:r>
      <w:r w:rsidR="00E27A72">
        <w:rPr>
          <w:rFonts w:ascii="Times New Roman" w:eastAsia="Times New Roman" w:hAnsi="Times New Roman" w:cs="Times New Roman"/>
          <w:szCs w:val="20"/>
          <w:lang w:val="en-GB" w:eastAsia="cs-CZ"/>
        </w:rPr>
        <w:t>uthors of the Manuscript</w:t>
      </w:r>
    </w:p>
    <w:p w14:paraId="69612717" w14:textId="77777777" w:rsidR="00DC2985" w:rsidRPr="00DC2985" w:rsidRDefault="00DC2985" w:rsidP="00DC2985">
      <w:pPr>
        <w:tabs>
          <w:tab w:val="left" w:pos="3119"/>
          <w:tab w:val="left" w:pos="5954"/>
          <w:tab w:val="left" w:pos="7371"/>
        </w:tabs>
        <w:spacing w:after="0" w:line="240" w:lineRule="auto"/>
        <w:ind w:left="-284" w:right="-285"/>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E-mail</w:t>
      </w:r>
      <w:r w:rsidRPr="00DC2985">
        <w:rPr>
          <w:rFonts w:ascii="Times New Roman" w:eastAsia="Times New Roman" w:hAnsi="Times New Roman" w:cs="Times New Roman"/>
          <w:szCs w:val="20"/>
          <w:lang w:val="en-GB" w:eastAsia="cs-CZ"/>
        </w:rPr>
        <w:tab/>
        <w:t>name                                     date                                   signature</w:t>
      </w:r>
    </w:p>
    <w:p w14:paraId="4F258129" w14:textId="77777777" w:rsidR="00DC2985" w:rsidRPr="00DC2985" w:rsidRDefault="00DC2985" w:rsidP="00DC2985">
      <w:pPr>
        <w:tabs>
          <w:tab w:val="right" w:leader="dot" w:pos="8789"/>
        </w:tabs>
        <w:spacing w:after="0" w:line="360" w:lineRule="auto"/>
        <w:ind w:left="-284" w:right="-285"/>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ab/>
      </w:r>
    </w:p>
    <w:p w14:paraId="6CD8D9A2" w14:textId="77777777" w:rsidR="00DC2985" w:rsidRPr="00DC2985" w:rsidRDefault="00DC2985" w:rsidP="00DC2985">
      <w:pPr>
        <w:tabs>
          <w:tab w:val="right" w:leader="dot" w:pos="8789"/>
        </w:tabs>
        <w:spacing w:after="0" w:line="360" w:lineRule="auto"/>
        <w:ind w:left="-284" w:right="-285"/>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ab/>
      </w:r>
    </w:p>
    <w:p w14:paraId="56221097" w14:textId="77777777" w:rsidR="00DC2985" w:rsidRPr="00DC2985" w:rsidRDefault="00DC2985" w:rsidP="00DC2985">
      <w:pPr>
        <w:tabs>
          <w:tab w:val="right" w:leader="dot" w:pos="8789"/>
        </w:tabs>
        <w:spacing w:after="0" w:line="360" w:lineRule="auto"/>
        <w:ind w:left="-284" w:right="-285"/>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ab/>
      </w:r>
    </w:p>
    <w:p w14:paraId="73E34AB1" w14:textId="77777777" w:rsidR="00DC2985" w:rsidRPr="00DC2985" w:rsidRDefault="00DC2985" w:rsidP="00DC2985">
      <w:pPr>
        <w:tabs>
          <w:tab w:val="right" w:leader="dot" w:pos="8789"/>
        </w:tabs>
        <w:spacing w:after="0" w:line="360" w:lineRule="auto"/>
        <w:ind w:left="-284" w:right="-285"/>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ab/>
      </w:r>
    </w:p>
    <w:p w14:paraId="71B56055" w14:textId="77777777" w:rsidR="00DC2985" w:rsidRPr="00DC2985" w:rsidRDefault="00DC2985" w:rsidP="00DC2985">
      <w:pPr>
        <w:tabs>
          <w:tab w:val="right" w:leader="dot" w:pos="8789"/>
        </w:tabs>
        <w:spacing w:after="0" w:line="360" w:lineRule="auto"/>
        <w:ind w:left="-284" w:right="-285"/>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ab/>
      </w:r>
    </w:p>
    <w:p w14:paraId="563D9CC8" w14:textId="77777777" w:rsidR="00DC2985" w:rsidRPr="00DC2985" w:rsidRDefault="00DC2985" w:rsidP="00DC2985">
      <w:pPr>
        <w:tabs>
          <w:tab w:val="right" w:leader="dot" w:pos="8789"/>
        </w:tabs>
        <w:spacing w:after="0" w:line="360" w:lineRule="auto"/>
        <w:ind w:left="-284" w:right="-285"/>
        <w:rPr>
          <w:rFonts w:ascii="Times New Roman" w:eastAsia="Times New Roman" w:hAnsi="Times New Roman" w:cs="Times New Roman"/>
          <w:szCs w:val="20"/>
          <w:lang w:val="en-GB" w:eastAsia="cs-CZ"/>
        </w:rPr>
      </w:pPr>
      <w:r w:rsidRPr="00DC2985">
        <w:rPr>
          <w:rFonts w:ascii="Times New Roman" w:eastAsia="Times New Roman" w:hAnsi="Times New Roman" w:cs="Times New Roman"/>
          <w:szCs w:val="20"/>
          <w:lang w:val="en-GB" w:eastAsia="cs-CZ"/>
        </w:rPr>
        <w:tab/>
      </w:r>
    </w:p>
    <w:p w14:paraId="7D7DDE16" w14:textId="77777777" w:rsidR="00DC2985" w:rsidRPr="00DC2985" w:rsidRDefault="00DC2985" w:rsidP="00DC2985">
      <w:pPr>
        <w:spacing w:after="0" w:line="240" w:lineRule="auto"/>
        <w:ind w:left="-284" w:right="-285"/>
        <w:rPr>
          <w:rFonts w:ascii="Times New Roman" w:eastAsia="Times New Roman" w:hAnsi="Times New Roman" w:cs="Times New Roman"/>
          <w:szCs w:val="20"/>
          <w:lang w:val="en-GB" w:eastAsia="cs-CZ"/>
        </w:rPr>
      </w:pPr>
    </w:p>
    <w:p w14:paraId="60BDF2A4" w14:textId="77777777" w:rsidR="00DC2985" w:rsidRPr="00DC2985" w:rsidRDefault="00DC2985" w:rsidP="00DC2985">
      <w:pPr>
        <w:spacing w:after="0" w:line="240" w:lineRule="auto"/>
        <w:ind w:left="-284" w:right="-285"/>
        <w:rPr>
          <w:rFonts w:ascii="Times New Roman" w:eastAsia="Times New Roman" w:hAnsi="Times New Roman" w:cs="Times New Roman"/>
          <w:szCs w:val="20"/>
          <w:lang w:val="en-GB" w:eastAsia="cs-CZ"/>
        </w:rPr>
      </w:pPr>
    </w:p>
    <w:p w14:paraId="72127922" w14:textId="7A5215D8" w:rsidR="00DC2985" w:rsidRPr="00DC2985" w:rsidRDefault="00DC2985" w:rsidP="0014183E">
      <w:pPr>
        <w:pBdr>
          <w:top w:val="single" w:sz="4" w:space="1" w:color="auto"/>
        </w:pBdr>
        <w:spacing w:after="0" w:line="240" w:lineRule="auto"/>
        <w:ind w:left="-284" w:right="-285"/>
        <w:rPr>
          <w:rFonts w:ascii="Times New Roman" w:eastAsia="Times New Roman" w:hAnsi="Times New Roman" w:cs="Times New Roman"/>
          <w:sz w:val="18"/>
          <w:szCs w:val="18"/>
          <w:lang w:val="en-GB" w:eastAsia="cs-CZ"/>
        </w:rPr>
      </w:pPr>
      <w:r w:rsidRPr="00DC2985">
        <w:rPr>
          <w:rFonts w:ascii="Times New Roman" w:eastAsia="Times New Roman" w:hAnsi="Times New Roman" w:cs="Times New Roman"/>
          <w:sz w:val="18"/>
          <w:szCs w:val="18"/>
          <w:lang w:val="en-GB" w:eastAsia="cs-CZ"/>
        </w:rPr>
        <w:t xml:space="preserve">Updated in </w:t>
      </w:r>
      <w:r w:rsidR="00D01F66">
        <w:rPr>
          <w:rFonts w:ascii="Times New Roman" w:eastAsia="Times New Roman" w:hAnsi="Times New Roman" w:cs="Times New Roman"/>
          <w:sz w:val="18"/>
          <w:szCs w:val="18"/>
          <w:lang w:val="en-GB" w:eastAsia="cs-CZ"/>
        </w:rPr>
        <w:t>March</w:t>
      </w:r>
      <w:r w:rsidRPr="00DC2985">
        <w:rPr>
          <w:rFonts w:ascii="Times New Roman" w:eastAsia="Times New Roman" w:hAnsi="Times New Roman" w:cs="Times New Roman"/>
          <w:sz w:val="18"/>
          <w:szCs w:val="18"/>
          <w:lang w:val="en-GB" w:eastAsia="cs-CZ"/>
        </w:rPr>
        <w:t xml:space="preserve">, </w:t>
      </w:r>
      <w:r w:rsidR="0014183E">
        <w:rPr>
          <w:rFonts w:ascii="Times New Roman" w:eastAsia="Times New Roman" w:hAnsi="Times New Roman" w:cs="Times New Roman"/>
          <w:sz w:val="18"/>
          <w:szCs w:val="18"/>
          <w:lang w:val="en-GB" w:eastAsia="cs-CZ"/>
        </w:rPr>
        <w:t>20</w:t>
      </w:r>
      <w:r w:rsidR="000A728C">
        <w:rPr>
          <w:rFonts w:ascii="Times New Roman" w:eastAsia="Times New Roman" w:hAnsi="Times New Roman" w:cs="Times New Roman"/>
          <w:sz w:val="18"/>
          <w:szCs w:val="18"/>
          <w:lang w:val="en-GB" w:eastAsia="cs-CZ"/>
        </w:rPr>
        <w:t>2</w:t>
      </w:r>
      <w:r w:rsidR="0014183E">
        <w:rPr>
          <w:rFonts w:ascii="Times New Roman" w:eastAsia="Times New Roman" w:hAnsi="Times New Roman" w:cs="Times New Roman"/>
          <w:sz w:val="18"/>
          <w:szCs w:val="18"/>
          <w:lang w:val="en-GB" w:eastAsia="cs-CZ"/>
        </w:rPr>
        <w:t>3</w:t>
      </w:r>
      <w:r w:rsidR="00001AA5">
        <w:rPr>
          <w:rFonts w:ascii="Times New Roman" w:eastAsia="Times New Roman" w:hAnsi="Times New Roman" w:cs="Times New Roman"/>
          <w:sz w:val="18"/>
          <w:szCs w:val="18"/>
          <w:lang w:val="en-GB" w:eastAsia="cs-CZ"/>
        </w:rPr>
        <w:t xml:space="preserve"> </w:t>
      </w:r>
    </w:p>
    <w:p w14:paraId="186051B0" w14:textId="441E7F5C" w:rsidR="000151AB" w:rsidRPr="00DC2985" w:rsidRDefault="00DC2985" w:rsidP="00790F88">
      <w:pPr>
        <w:pBdr>
          <w:top w:val="single" w:sz="4" w:space="1" w:color="auto"/>
        </w:pBdr>
        <w:shd w:val="clear" w:color="auto" w:fill="FFFFFF" w:themeFill="background1"/>
        <w:spacing w:after="0" w:line="240" w:lineRule="auto"/>
        <w:ind w:left="-284" w:right="-285"/>
        <w:rPr>
          <w:rFonts w:ascii="Times New Roman" w:eastAsia="Times New Roman" w:hAnsi="Times New Roman" w:cs="Times New Roman"/>
          <w:sz w:val="18"/>
          <w:szCs w:val="18"/>
          <w:rtl/>
          <w:lang w:val="en-GB" w:eastAsia="cs-CZ"/>
        </w:rPr>
      </w:pPr>
      <w:r w:rsidRPr="009A1AAC">
        <w:rPr>
          <w:rFonts w:asciiTheme="majorBidi" w:eastAsia="Times New Roman" w:hAnsiTheme="majorBidi" w:cstheme="majorBidi"/>
          <w:sz w:val="18"/>
          <w:szCs w:val="18"/>
          <w:lang w:val="en-GB" w:eastAsia="cs-CZ"/>
        </w:rPr>
        <w:t xml:space="preserve">Available as PDF &amp; WORD document at </w:t>
      </w:r>
      <w:hyperlink r:id="rId6" w:history="1">
        <w:r w:rsidR="007E4DA5" w:rsidRPr="00A05C13">
          <w:rPr>
            <w:rStyle w:val="Hyperlink"/>
            <w:rFonts w:asciiTheme="majorBidi" w:hAnsiTheme="majorBidi" w:cstheme="majorBidi"/>
          </w:rPr>
          <w:t>https://jmssjournal.</w:t>
        </w:r>
        <w:r w:rsidR="007E4DA5" w:rsidRPr="00A05C13">
          <w:rPr>
            <w:rStyle w:val="Hyperlink"/>
            <w:rFonts w:asciiTheme="majorBidi" w:hAnsiTheme="majorBidi" w:cstheme="majorBidi"/>
          </w:rPr>
          <w:t>com/</w:t>
        </w:r>
      </w:hyperlink>
    </w:p>
    <w:sectPr w:rsidR="000151AB" w:rsidRPr="00DC2985" w:rsidSect="00695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D619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C4C5478"/>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16cid:durableId="239753471">
    <w:abstractNumId w:val="0"/>
  </w:num>
  <w:num w:numId="2" w16cid:durableId="1865633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1335"/>
    <w:rsid w:val="00001AA5"/>
    <w:rsid w:val="000151AB"/>
    <w:rsid w:val="000A728C"/>
    <w:rsid w:val="000E3623"/>
    <w:rsid w:val="0014183E"/>
    <w:rsid w:val="00143A06"/>
    <w:rsid w:val="001D5597"/>
    <w:rsid w:val="001E228F"/>
    <w:rsid w:val="002736E8"/>
    <w:rsid w:val="00275917"/>
    <w:rsid w:val="002C65DD"/>
    <w:rsid w:val="003505C5"/>
    <w:rsid w:val="0037019A"/>
    <w:rsid w:val="0037170A"/>
    <w:rsid w:val="00402C02"/>
    <w:rsid w:val="004508A8"/>
    <w:rsid w:val="004A20C6"/>
    <w:rsid w:val="004D16E7"/>
    <w:rsid w:val="004D6142"/>
    <w:rsid w:val="004F3134"/>
    <w:rsid w:val="005F46B5"/>
    <w:rsid w:val="0062672A"/>
    <w:rsid w:val="0065150A"/>
    <w:rsid w:val="006671FC"/>
    <w:rsid w:val="0069577B"/>
    <w:rsid w:val="00695DA6"/>
    <w:rsid w:val="006E34C9"/>
    <w:rsid w:val="00772FA3"/>
    <w:rsid w:val="00790F88"/>
    <w:rsid w:val="0079138B"/>
    <w:rsid w:val="007D0119"/>
    <w:rsid w:val="007E4DA5"/>
    <w:rsid w:val="007F67D4"/>
    <w:rsid w:val="008046FF"/>
    <w:rsid w:val="00885888"/>
    <w:rsid w:val="008A1C46"/>
    <w:rsid w:val="008A4DF6"/>
    <w:rsid w:val="008B6AED"/>
    <w:rsid w:val="008B7D94"/>
    <w:rsid w:val="008C344F"/>
    <w:rsid w:val="008D624B"/>
    <w:rsid w:val="009A1AAC"/>
    <w:rsid w:val="009A3C59"/>
    <w:rsid w:val="009E2B3B"/>
    <w:rsid w:val="009F1CFC"/>
    <w:rsid w:val="00A11840"/>
    <w:rsid w:val="00A730C6"/>
    <w:rsid w:val="00A94B4C"/>
    <w:rsid w:val="00AA44E0"/>
    <w:rsid w:val="00AD2D57"/>
    <w:rsid w:val="00B31335"/>
    <w:rsid w:val="00B8238A"/>
    <w:rsid w:val="00BB4254"/>
    <w:rsid w:val="00BC6143"/>
    <w:rsid w:val="00BE5954"/>
    <w:rsid w:val="00C45C1F"/>
    <w:rsid w:val="00C66308"/>
    <w:rsid w:val="00CA10A4"/>
    <w:rsid w:val="00CB03B9"/>
    <w:rsid w:val="00CF04F7"/>
    <w:rsid w:val="00D01F66"/>
    <w:rsid w:val="00D06B0F"/>
    <w:rsid w:val="00DC2985"/>
    <w:rsid w:val="00DF15C8"/>
    <w:rsid w:val="00E13B0A"/>
    <w:rsid w:val="00E26774"/>
    <w:rsid w:val="00E27A72"/>
    <w:rsid w:val="00EA4230"/>
    <w:rsid w:val="00EC6021"/>
    <w:rsid w:val="00EF4F0E"/>
    <w:rsid w:val="00F067BF"/>
    <w:rsid w:val="00F77711"/>
    <w:rsid w:val="00FA61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B0727A9"/>
  <w15:docId w15:val="{1C3CD816-2207-4F1A-AF45-2E967287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5DD"/>
    <w:rPr>
      <w:rFonts w:ascii="Tahoma" w:hAnsi="Tahoma" w:cs="Tahoma"/>
      <w:sz w:val="16"/>
      <w:szCs w:val="16"/>
    </w:rPr>
  </w:style>
  <w:style w:type="character" w:styleId="Hyperlink">
    <w:name w:val="Hyperlink"/>
    <w:basedOn w:val="DefaultParagraphFont"/>
    <w:uiPriority w:val="99"/>
    <w:unhideWhenUsed/>
    <w:rsid w:val="000151AB"/>
    <w:rPr>
      <w:color w:val="0000FF" w:themeColor="hyperlink"/>
      <w:u w:val="single"/>
    </w:rPr>
  </w:style>
  <w:style w:type="character" w:styleId="UnresolvedMention">
    <w:name w:val="Unresolved Mention"/>
    <w:basedOn w:val="DefaultParagraphFont"/>
    <w:uiPriority w:val="99"/>
    <w:semiHidden/>
    <w:unhideWhenUsed/>
    <w:rsid w:val="00C66308"/>
    <w:rPr>
      <w:color w:val="605E5C"/>
      <w:shd w:val="clear" w:color="auto" w:fill="E1DFDD"/>
    </w:rPr>
  </w:style>
  <w:style w:type="character" w:styleId="FollowedHyperlink">
    <w:name w:val="FollowedHyperlink"/>
    <w:basedOn w:val="DefaultParagraphFont"/>
    <w:uiPriority w:val="99"/>
    <w:semiHidden/>
    <w:unhideWhenUsed/>
    <w:rsid w:val="006515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mssjourna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261</Words>
  <Characters>1490</Characters>
  <Application>Microsoft Office Word</Application>
  <DocSecurity>0</DocSecurity>
  <Lines>12</Lines>
  <Paragraphs>3</Paragraphs>
  <ScaleCrop>false</ScaleCrop>
  <Company>Deftones</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Hossein</dc:creator>
  <cp:lastModifiedBy>Hossein Movahed</cp:lastModifiedBy>
  <cp:revision>44</cp:revision>
  <dcterms:created xsi:type="dcterms:W3CDTF">2014-08-12T14:37:00Z</dcterms:created>
  <dcterms:modified xsi:type="dcterms:W3CDTF">2026-02-10T06:58:00Z</dcterms:modified>
</cp:coreProperties>
</file>